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468" w:type="dxa"/>
        <w:tblLayout w:type="fixed"/>
        <w:tblLook w:val="04A0"/>
      </w:tblPr>
      <w:tblGrid>
        <w:gridCol w:w="738"/>
        <w:gridCol w:w="1530"/>
        <w:gridCol w:w="1620"/>
        <w:gridCol w:w="5580"/>
      </w:tblGrid>
      <w:tr w:rsidR="00F272E4" w:rsidRPr="00F272E4" w:rsidTr="00DC696F">
        <w:tc>
          <w:tcPr>
            <w:tcW w:w="738"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Sr. no</w:t>
            </w: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Name of the Candidates</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speciality</w:t>
            </w:r>
          </w:p>
        </w:tc>
        <w:tc>
          <w:tcPr>
            <w:tcW w:w="558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Topic of thesis</w:t>
            </w: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 Bhawanpreet Kaur</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 xml:space="preserve">M.Sc </w:t>
            </w:r>
            <w:r w:rsidRPr="00F272E4">
              <w:rPr>
                <w:rFonts w:ascii="Times New Roman" w:hAnsi="Times New Roman" w:cs="Times New Roman"/>
                <w:sz w:val="20"/>
                <w:szCs w:val="20"/>
              </w:rPr>
              <w:br/>
              <w:t>(Medical surgical Nursing)</w:t>
            </w:r>
          </w:p>
        </w:tc>
        <w:tc>
          <w:tcPr>
            <w:tcW w:w="5580" w:type="dxa"/>
          </w:tcPr>
          <w:p w:rsid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study to assess the effectiveness of video assisted teaching programme on knowledge and practice regarding colostomy care among B.Sc Nursing 2</w:t>
            </w:r>
            <w:r w:rsidRPr="00F272E4">
              <w:rPr>
                <w:rFonts w:ascii="Times New Roman" w:hAnsi="Times New Roman" w:cs="Times New Roman"/>
                <w:sz w:val="20"/>
                <w:szCs w:val="20"/>
                <w:vertAlign w:val="superscript"/>
              </w:rPr>
              <w:t>nd</w:t>
            </w:r>
            <w:r w:rsidRPr="00F272E4">
              <w:rPr>
                <w:rFonts w:ascii="Times New Roman" w:hAnsi="Times New Roman" w:cs="Times New Roman"/>
                <w:sz w:val="20"/>
                <w:szCs w:val="20"/>
              </w:rPr>
              <w:t xml:space="preserve"> year students in selected nursing colleges at Patiala , punjab.</w:t>
            </w:r>
          </w:p>
          <w:p w:rsidR="00927566" w:rsidRPr="00F272E4" w:rsidRDefault="00927566" w:rsidP="00A17C63">
            <w:pPr>
              <w:pStyle w:val="NoSpacing"/>
              <w:jc w:val="both"/>
              <w:rPr>
                <w:rFonts w:ascii="Times New Roman" w:hAnsi="Times New Roman" w:cs="Times New Roman"/>
                <w:sz w:val="20"/>
                <w:szCs w:val="20"/>
              </w:rPr>
            </w:pP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Mrs. Bimla Devi</w:t>
            </w:r>
          </w:p>
          <w:p w:rsidR="00F272E4" w:rsidRPr="00F272E4" w:rsidRDefault="00F272E4" w:rsidP="00A17C63">
            <w:pPr>
              <w:pStyle w:val="NoSpacing"/>
              <w:jc w:val="both"/>
              <w:rPr>
                <w:rFonts w:ascii="Times New Roman" w:hAnsi="Times New Roman" w:cs="Times New Roman"/>
                <w:sz w:val="20"/>
                <w:szCs w:val="20"/>
              </w:rPr>
            </w:pP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(Child Health Nursing)</w:t>
            </w:r>
          </w:p>
        </w:tc>
        <w:tc>
          <w:tcPr>
            <w:tcW w:w="558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comparative study to assess the knowledge regarding protein energy malnutrition in school rural and urban schools of Patiala , Punjab.</w:t>
            </w: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 Harpreet Kaur</w:t>
            </w:r>
          </w:p>
          <w:p w:rsidR="00F272E4" w:rsidRPr="00F272E4" w:rsidRDefault="00F272E4" w:rsidP="00A17C63">
            <w:pPr>
              <w:pStyle w:val="NoSpacing"/>
              <w:jc w:val="both"/>
              <w:rPr>
                <w:rFonts w:ascii="Times New Roman" w:hAnsi="Times New Roman" w:cs="Times New Roman"/>
                <w:sz w:val="20"/>
                <w:szCs w:val="20"/>
              </w:rPr>
            </w:pP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(Child Health Nursing)</w:t>
            </w:r>
          </w:p>
        </w:tc>
        <w:tc>
          <w:tcPr>
            <w:tcW w:w="558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true experimental study to evaluate the effectiveness of programmed instruction module (PIM) versus self instruction module (SIM) on integrated management of neonatal and childhood illness (IMNCI) in terms of knowledge og B.Sc nursing 3</w:t>
            </w:r>
            <w:r w:rsidRPr="00F272E4">
              <w:rPr>
                <w:rFonts w:ascii="Times New Roman" w:hAnsi="Times New Roman" w:cs="Times New Roman"/>
                <w:sz w:val="20"/>
                <w:szCs w:val="20"/>
                <w:vertAlign w:val="superscript"/>
              </w:rPr>
              <w:t>rd</w:t>
            </w:r>
            <w:r w:rsidRPr="00F272E4">
              <w:rPr>
                <w:rFonts w:ascii="Times New Roman" w:hAnsi="Times New Roman" w:cs="Times New Roman"/>
                <w:sz w:val="20"/>
                <w:szCs w:val="20"/>
              </w:rPr>
              <w:t xml:space="preserve"> year students in selected nursing colleges of Dist Patiala (punjab)</w:t>
            </w: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 Sukhraj Kaur</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(Child Health Nursing)</w:t>
            </w:r>
          </w:p>
        </w:tc>
        <w:tc>
          <w:tcPr>
            <w:tcW w:w="558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true experimental study to evaluate the effectiveness of information booklet regarding childhood obesity in terms of knowledge of adolescents in selected school of Dist Patiala (Punjab)</w:t>
            </w: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 Sukhwinder Kaur</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(Child Health Nursing)</w:t>
            </w:r>
          </w:p>
        </w:tc>
        <w:tc>
          <w:tcPr>
            <w:tcW w:w="5580" w:type="dxa"/>
          </w:tcPr>
          <w:p w:rsid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descriptive study to assess the knowledge regarding acute respiratory infections among mothers of under five children attending OPD at selected hospitals of Patiala Punjab.</w:t>
            </w:r>
          </w:p>
          <w:p w:rsidR="00927566" w:rsidRPr="00F272E4" w:rsidRDefault="00927566" w:rsidP="00A17C63">
            <w:pPr>
              <w:pStyle w:val="NoSpacing"/>
              <w:jc w:val="both"/>
              <w:rPr>
                <w:rFonts w:ascii="Times New Roman" w:hAnsi="Times New Roman" w:cs="Times New Roman"/>
                <w:sz w:val="20"/>
                <w:szCs w:val="20"/>
              </w:rPr>
            </w:pP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 xml:space="preserve">Ms. Simran </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(Child Health Nursing)</w:t>
            </w:r>
          </w:p>
        </w:tc>
        <w:tc>
          <w:tcPr>
            <w:tcW w:w="558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Descriptive study to assess the knowledge of adolescents regarding lifestyle diseases at selected schools of district Patiala , Punjab.</w:t>
            </w: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 Khushveer Kaur</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(Obst &amp; Gynae)</w:t>
            </w:r>
          </w:p>
        </w:tc>
        <w:tc>
          <w:tcPr>
            <w:tcW w:w="5580" w:type="dxa"/>
          </w:tcPr>
          <w:p w:rsid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 xml:space="preserve">A study to assess knowledge regarding infertility and attitude towards assisted reproductive techniques among infertile women at selected  infertility clinics of district Patiala Punjab. </w:t>
            </w:r>
          </w:p>
          <w:p w:rsidR="00F272E4" w:rsidRPr="00F272E4" w:rsidRDefault="00F272E4" w:rsidP="00A17C63">
            <w:pPr>
              <w:pStyle w:val="NoSpacing"/>
              <w:jc w:val="both"/>
              <w:rPr>
                <w:rFonts w:ascii="Times New Roman" w:hAnsi="Times New Roman" w:cs="Times New Roman"/>
                <w:sz w:val="20"/>
                <w:szCs w:val="20"/>
              </w:rPr>
            </w:pP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Mrs. Asha Rani</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(Obst &amp; Gynae)</w:t>
            </w:r>
          </w:p>
        </w:tc>
        <w:tc>
          <w:tcPr>
            <w:tcW w:w="5580" w:type="dxa"/>
          </w:tcPr>
          <w:p w:rsid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study to assess knowledge regarding colostrums feeding among postnatal mothers at selected hospitals of District Patiala Punjab, with a ciew to develop informational Booklet.”</w:t>
            </w:r>
          </w:p>
          <w:p w:rsidR="00F272E4" w:rsidRPr="00F272E4" w:rsidRDefault="00F272E4" w:rsidP="00A17C63">
            <w:pPr>
              <w:pStyle w:val="NoSpacing"/>
              <w:jc w:val="both"/>
              <w:rPr>
                <w:rFonts w:ascii="Times New Roman" w:hAnsi="Times New Roman" w:cs="Times New Roman"/>
                <w:sz w:val="20"/>
                <w:szCs w:val="20"/>
              </w:rPr>
            </w:pPr>
          </w:p>
        </w:tc>
      </w:tr>
      <w:tr w:rsidR="00F272E4" w:rsidRPr="00F272E4" w:rsidTr="00DC696F">
        <w:tc>
          <w:tcPr>
            <w:tcW w:w="738" w:type="dxa"/>
          </w:tcPr>
          <w:p w:rsidR="00F272E4" w:rsidRPr="00F272E4" w:rsidRDefault="00F272E4" w:rsidP="00A17C63">
            <w:pPr>
              <w:pStyle w:val="NoSpacing"/>
              <w:numPr>
                <w:ilvl w:val="0"/>
                <w:numId w:val="3"/>
              </w:numPr>
              <w:jc w:val="both"/>
              <w:rPr>
                <w:rFonts w:ascii="Times New Roman" w:hAnsi="Times New Roman" w:cs="Times New Roman"/>
                <w:sz w:val="20"/>
                <w:szCs w:val="20"/>
              </w:rPr>
            </w:pPr>
          </w:p>
        </w:tc>
        <w:tc>
          <w:tcPr>
            <w:tcW w:w="153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 xml:space="preserve">Ms. Rosie Taprial </w:t>
            </w:r>
          </w:p>
        </w:tc>
        <w:tc>
          <w:tcPr>
            <w:tcW w:w="1620" w:type="dxa"/>
          </w:tcPr>
          <w:p w:rsidR="00F272E4" w:rsidRP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M.Sc (Obst &amp; Gynae)</w:t>
            </w:r>
          </w:p>
        </w:tc>
        <w:tc>
          <w:tcPr>
            <w:tcW w:w="5580" w:type="dxa"/>
          </w:tcPr>
          <w:p w:rsidR="00F272E4" w:rsidRDefault="00F272E4" w:rsidP="00A17C63">
            <w:pPr>
              <w:pStyle w:val="NoSpacing"/>
              <w:jc w:val="both"/>
              <w:rPr>
                <w:rFonts w:ascii="Times New Roman" w:hAnsi="Times New Roman" w:cs="Times New Roman"/>
                <w:sz w:val="20"/>
                <w:szCs w:val="20"/>
              </w:rPr>
            </w:pPr>
            <w:r w:rsidRPr="00F272E4">
              <w:rPr>
                <w:rFonts w:ascii="Times New Roman" w:hAnsi="Times New Roman" w:cs="Times New Roman"/>
                <w:sz w:val="20"/>
                <w:szCs w:val="20"/>
              </w:rPr>
              <w:t>A study to assess the knowledge and attitude towards painless deliveryamong antenatal mothers at selected hospitals af district Patiala .”</w:t>
            </w:r>
          </w:p>
          <w:p w:rsidR="00927566" w:rsidRPr="00F272E4" w:rsidRDefault="00927566" w:rsidP="00A17C63">
            <w:pPr>
              <w:pStyle w:val="NoSpacing"/>
              <w:jc w:val="both"/>
              <w:rPr>
                <w:rFonts w:ascii="Times New Roman" w:hAnsi="Times New Roman" w:cs="Times New Roman"/>
                <w:sz w:val="20"/>
                <w:szCs w:val="20"/>
              </w:rPr>
            </w:pPr>
          </w:p>
        </w:tc>
      </w:tr>
    </w:tbl>
    <w:p w:rsidR="007E0EF0" w:rsidRPr="00F272E4" w:rsidRDefault="007E0EF0" w:rsidP="00A17C63">
      <w:pPr>
        <w:pStyle w:val="NoSpacing"/>
        <w:jc w:val="both"/>
        <w:rPr>
          <w:rFonts w:ascii="Times New Roman" w:hAnsi="Times New Roman" w:cs="Times New Roman"/>
          <w:sz w:val="20"/>
          <w:szCs w:val="20"/>
        </w:rPr>
      </w:pPr>
    </w:p>
    <w:sectPr w:rsidR="007E0EF0" w:rsidRPr="00F272E4" w:rsidSect="00F945F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4B9" w:rsidRDefault="00F164B9" w:rsidP="00A17C63">
      <w:pPr>
        <w:pStyle w:val="NoSpacing"/>
      </w:pPr>
      <w:r>
        <w:separator/>
      </w:r>
    </w:p>
  </w:endnote>
  <w:endnote w:type="continuationSeparator" w:id="1">
    <w:p w:rsidR="00F164B9" w:rsidRDefault="00F164B9" w:rsidP="00A17C63">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4B9" w:rsidRDefault="00F164B9" w:rsidP="00A17C63">
      <w:pPr>
        <w:pStyle w:val="NoSpacing"/>
      </w:pPr>
      <w:r>
        <w:separator/>
      </w:r>
    </w:p>
  </w:footnote>
  <w:footnote w:type="continuationSeparator" w:id="1">
    <w:p w:rsidR="00F164B9" w:rsidRDefault="00F164B9" w:rsidP="00A17C63">
      <w:pPr>
        <w:pStyle w:val="NoSpacing"/>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6F" w:rsidRDefault="00DC696F" w:rsidP="00A17C63">
    <w:pPr>
      <w:pStyle w:val="NoSpacing"/>
      <w:jc w:val="center"/>
      <w:rPr>
        <w:rFonts w:ascii="Times New Roman" w:hAnsi="Times New Roman" w:cs="Times New Roman"/>
        <w:b/>
        <w:bCs/>
        <w:sz w:val="32"/>
        <w:szCs w:val="32"/>
        <w:u w:val="single"/>
      </w:rPr>
    </w:pPr>
  </w:p>
  <w:p w:rsidR="00DC696F" w:rsidRDefault="00DC696F" w:rsidP="00A17C63">
    <w:pPr>
      <w:pStyle w:val="NoSpacing"/>
      <w:jc w:val="center"/>
      <w:rPr>
        <w:rFonts w:ascii="Times New Roman" w:hAnsi="Times New Roman" w:cs="Times New Roman"/>
        <w:b/>
        <w:bCs/>
        <w:sz w:val="32"/>
        <w:szCs w:val="32"/>
        <w:u w:val="single"/>
      </w:rPr>
    </w:pPr>
  </w:p>
  <w:p w:rsidR="00A17C63" w:rsidRPr="00A17C63" w:rsidRDefault="00A17C63" w:rsidP="00A17C63">
    <w:pPr>
      <w:pStyle w:val="NoSpacing"/>
      <w:jc w:val="center"/>
      <w:rPr>
        <w:rFonts w:ascii="Times New Roman" w:hAnsi="Times New Roman" w:cs="Times New Roman"/>
        <w:b/>
        <w:bCs/>
        <w:sz w:val="32"/>
        <w:szCs w:val="32"/>
        <w:u w:val="single"/>
      </w:rPr>
    </w:pPr>
    <w:r w:rsidRPr="00A17C63">
      <w:rPr>
        <w:rFonts w:ascii="Times New Roman" w:hAnsi="Times New Roman" w:cs="Times New Roman"/>
        <w:b/>
        <w:bCs/>
        <w:sz w:val="32"/>
        <w:szCs w:val="32"/>
        <w:u w:val="single"/>
      </w:rPr>
      <w:t xml:space="preserve">Adarsh College of nursing , </w:t>
    </w:r>
    <w:r>
      <w:rPr>
        <w:rFonts w:ascii="Times New Roman" w:hAnsi="Times New Roman" w:cs="Times New Roman"/>
        <w:b/>
        <w:bCs/>
        <w:sz w:val="32"/>
        <w:szCs w:val="32"/>
        <w:u w:val="single"/>
      </w:rPr>
      <w:t>P</w:t>
    </w:r>
    <w:r w:rsidRPr="00A17C63">
      <w:rPr>
        <w:rFonts w:ascii="Times New Roman" w:hAnsi="Times New Roman" w:cs="Times New Roman"/>
        <w:b/>
        <w:bCs/>
        <w:sz w:val="32"/>
        <w:szCs w:val="32"/>
        <w:u w:val="single"/>
      </w:rPr>
      <w:t>atiala</w:t>
    </w:r>
  </w:p>
  <w:p w:rsidR="00A17C63" w:rsidRPr="00A17C63" w:rsidRDefault="00A17C63" w:rsidP="00A17C63">
    <w:pPr>
      <w:pStyle w:val="NoSpacing"/>
      <w:jc w:val="center"/>
      <w:rPr>
        <w:rFonts w:ascii="Times New Roman" w:hAnsi="Times New Roman" w:cs="Times New Roman"/>
        <w:b/>
        <w:bCs/>
        <w:sz w:val="32"/>
        <w:szCs w:val="32"/>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5869"/>
    <w:multiLevelType w:val="hybridMultilevel"/>
    <w:tmpl w:val="ED0C9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1028E8"/>
    <w:multiLevelType w:val="hybridMultilevel"/>
    <w:tmpl w:val="0A5CB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0B4E0F"/>
    <w:multiLevelType w:val="hybridMultilevel"/>
    <w:tmpl w:val="A1DE5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defaultTabStop w:val="720"/>
  <w:characterSpacingControl w:val="doNotCompress"/>
  <w:footnotePr>
    <w:footnote w:id="0"/>
    <w:footnote w:id="1"/>
  </w:footnotePr>
  <w:endnotePr>
    <w:endnote w:id="0"/>
    <w:endnote w:id="1"/>
  </w:endnotePr>
  <w:compat>
    <w:useFELayout/>
  </w:compat>
  <w:rsids>
    <w:rsidRoot w:val="00957828"/>
    <w:rsid w:val="00003FDC"/>
    <w:rsid w:val="00102AF2"/>
    <w:rsid w:val="00106099"/>
    <w:rsid w:val="001511EA"/>
    <w:rsid w:val="00237C1B"/>
    <w:rsid w:val="00240E11"/>
    <w:rsid w:val="00264B5B"/>
    <w:rsid w:val="002F6A1A"/>
    <w:rsid w:val="00346964"/>
    <w:rsid w:val="003B4C53"/>
    <w:rsid w:val="003D235B"/>
    <w:rsid w:val="003E2EB7"/>
    <w:rsid w:val="00441F83"/>
    <w:rsid w:val="00587062"/>
    <w:rsid w:val="00666153"/>
    <w:rsid w:val="007E0EF0"/>
    <w:rsid w:val="00827BCB"/>
    <w:rsid w:val="00833409"/>
    <w:rsid w:val="008B6F9F"/>
    <w:rsid w:val="008D2C5C"/>
    <w:rsid w:val="008E4C33"/>
    <w:rsid w:val="0091505D"/>
    <w:rsid w:val="0092447A"/>
    <w:rsid w:val="00927566"/>
    <w:rsid w:val="00957828"/>
    <w:rsid w:val="009F2E5D"/>
    <w:rsid w:val="00A17C63"/>
    <w:rsid w:val="00AB237D"/>
    <w:rsid w:val="00B21777"/>
    <w:rsid w:val="00B775E6"/>
    <w:rsid w:val="00BE544B"/>
    <w:rsid w:val="00BF2B1A"/>
    <w:rsid w:val="00C60396"/>
    <w:rsid w:val="00DC696F"/>
    <w:rsid w:val="00DF29E8"/>
    <w:rsid w:val="00E506CC"/>
    <w:rsid w:val="00EF2A64"/>
    <w:rsid w:val="00F164B9"/>
    <w:rsid w:val="00F272E4"/>
    <w:rsid w:val="00F82395"/>
    <w:rsid w:val="00F84498"/>
    <w:rsid w:val="00F945F8"/>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5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78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57828"/>
    <w:pPr>
      <w:ind w:left="720"/>
      <w:contextualSpacing/>
    </w:pPr>
  </w:style>
  <w:style w:type="paragraph" w:styleId="NoSpacing">
    <w:name w:val="No Spacing"/>
    <w:uiPriority w:val="1"/>
    <w:qFormat/>
    <w:rsid w:val="0091505D"/>
    <w:pPr>
      <w:spacing w:after="0" w:line="240" w:lineRule="auto"/>
    </w:pPr>
  </w:style>
  <w:style w:type="paragraph" w:styleId="Header">
    <w:name w:val="header"/>
    <w:basedOn w:val="Normal"/>
    <w:link w:val="HeaderChar"/>
    <w:uiPriority w:val="99"/>
    <w:unhideWhenUsed/>
    <w:rsid w:val="00A17C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C63"/>
  </w:style>
  <w:style w:type="paragraph" w:styleId="Footer">
    <w:name w:val="footer"/>
    <w:basedOn w:val="Normal"/>
    <w:link w:val="FooterChar"/>
    <w:uiPriority w:val="99"/>
    <w:semiHidden/>
    <w:unhideWhenUsed/>
    <w:rsid w:val="00A17C6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7C63"/>
  </w:style>
  <w:style w:type="paragraph" w:styleId="BalloonText">
    <w:name w:val="Balloon Text"/>
    <w:basedOn w:val="Normal"/>
    <w:link w:val="BalloonTextChar"/>
    <w:uiPriority w:val="99"/>
    <w:semiHidden/>
    <w:unhideWhenUsed/>
    <w:rsid w:val="00A17C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C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5</cp:revision>
  <cp:lastPrinted>2017-05-12T22:51:00Z</cp:lastPrinted>
  <dcterms:created xsi:type="dcterms:W3CDTF">2017-05-12T22:49:00Z</dcterms:created>
  <dcterms:modified xsi:type="dcterms:W3CDTF">2017-05-12T22:51:00Z</dcterms:modified>
</cp:coreProperties>
</file>